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F56AF4" w:rsidP="003E6363">
            <w:pPr>
              <w:rPr>
                <w:b/>
              </w:rPr>
            </w:pPr>
            <w:r w:rsidRPr="00F56AF4">
              <w:rPr>
                <w:b/>
              </w:rPr>
              <w:t>Технологическая карта урока №28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F56AF4" w:rsidRDefault="009951F9" w:rsidP="003E6363"/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56AF4" w:rsidRDefault="009951F9" w:rsidP="003E6363">
            <w:r w:rsidRPr="00F56AF4">
              <w:t>Русский язык</w:t>
            </w:r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56AF4" w:rsidRDefault="009951F9" w:rsidP="003E6363">
            <w:r w:rsidRPr="00F56AF4">
              <w:t>1</w:t>
            </w:r>
            <w:proofErr w:type="gramStart"/>
            <w:r w:rsidRPr="00F56AF4">
              <w:t xml:space="preserve"> А</w:t>
            </w:r>
            <w:proofErr w:type="gramEnd"/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56AF4" w:rsidRDefault="009951F9" w:rsidP="003E6363">
            <w:pPr>
              <w:rPr>
                <w:b/>
              </w:rPr>
            </w:pPr>
            <w:r w:rsidRPr="00F56AF4">
              <w:rPr>
                <w:b/>
              </w:rPr>
              <w:t xml:space="preserve"> </w:t>
            </w:r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pPr>
              <w:rPr>
                <w:b/>
              </w:rPr>
            </w:pPr>
            <w:r w:rsidRPr="00F56AF4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AF4" w:rsidRPr="00F56AF4" w:rsidRDefault="00AB5721" w:rsidP="00F56AF4">
            <w:pPr>
              <w:rPr>
                <w:b/>
                <w:bCs/>
                <w:i/>
                <w:iCs/>
              </w:rPr>
            </w:pPr>
            <w:r w:rsidRPr="00F56AF4">
              <w:t xml:space="preserve"> </w:t>
            </w:r>
            <w:r w:rsidR="00F56AF4" w:rsidRPr="00F56AF4">
              <w:t xml:space="preserve"> </w:t>
            </w:r>
            <w:bookmarkStart w:id="0" w:name="_GoBack"/>
            <w:r w:rsidR="00F56AF4" w:rsidRPr="00F56AF4">
              <w:rPr>
                <w:b/>
              </w:rPr>
              <w:t xml:space="preserve">Письмо строчной буквы </w:t>
            </w:r>
            <w:r w:rsidR="00F56AF4" w:rsidRPr="00F56AF4">
              <w:rPr>
                <w:b/>
                <w:i/>
                <w:iCs/>
              </w:rPr>
              <w:t>«</w:t>
            </w:r>
            <w:r w:rsidR="00F56AF4" w:rsidRPr="00F56AF4">
              <w:rPr>
                <w:b/>
                <w:bCs/>
                <w:i/>
                <w:iCs/>
              </w:rPr>
              <w:t>ы».</w:t>
            </w:r>
            <w:bookmarkEnd w:id="0"/>
          </w:p>
          <w:p w:rsidR="009951F9" w:rsidRPr="00F56AF4" w:rsidRDefault="00E04BE2" w:rsidP="00F56AF4">
            <w:r w:rsidRPr="00F56AF4">
              <w:rPr>
                <w:b/>
              </w:rPr>
              <w:t xml:space="preserve"> </w:t>
            </w:r>
            <w:r w:rsidRPr="00F56AF4">
              <w:t xml:space="preserve"> </w:t>
            </w:r>
            <w:r w:rsidR="00DC6715" w:rsidRPr="00F56AF4">
              <w:rPr>
                <w:b/>
              </w:rPr>
              <w:t xml:space="preserve"> </w:t>
            </w:r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56AF4" w:rsidRDefault="009951F9" w:rsidP="003E6363">
            <w:r w:rsidRPr="00F56AF4">
              <w:t>Начальная школа 21 век</w:t>
            </w:r>
          </w:p>
        </w:tc>
      </w:tr>
      <w:tr w:rsidR="009951F9" w:rsidRPr="00F56AF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>Необходимое аппаратное и программное обеспечение</w:t>
            </w:r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56AF4" w:rsidRDefault="009951F9" w:rsidP="003E6363">
            <w:r w:rsidRPr="00F56AF4">
              <w:t>Прописи М.М. Безруких к учебнику «Букварь»</w:t>
            </w:r>
          </w:p>
          <w:p w:rsidR="009951F9" w:rsidRPr="00F56AF4" w:rsidRDefault="009951F9" w:rsidP="003E6363">
            <w:r w:rsidRPr="00F56AF4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F56AF4">
              <w:t>С.В.Иванова</w:t>
            </w:r>
            <w:proofErr w:type="spellEnd"/>
            <w:r w:rsidRPr="00F56AF4">
              <w:t xml:space="preserve">. М.: </w:t>
            </w:r>
            <w:proofErr w:type="spellStart"/>
            <w:r w:rsidRPr="00F56AF4">
              <w:t>Вентана</w:t>
            </w:r>
            <w:proofErr w:type="spellEnd"/>
            <w:r w:rsidRPr="00F56AF4">
              <w:t xml:space="preserve"> – Граф, 2013.</w:t>
            </w:r>
          </w:p>
        </w:tc>
      </w:tr>
      <w:tr w:rsidR="009951F9" w:rsidRPr="00F56AF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56AF4" w:rsidRDefault="009951F9" w:rsidP="003E6363">
            <w:r w:rsidRPr="00F56AF4">
              <w:t>Использованные ресурсы:</w:t>
            </w:r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56AF4" w:rsidRDefault="00F56AF4" w:rsidP="00F56AF4">
            <w:pPr>
              <w:autoSpaceDE w:val="0"/>
              <w:autoSpaceDN w:val="0"/>
              <w:adjustRightInd w:val="0"/>
              <w:spacing w:before="60" w:line="242" w:lineRule="auto"/>
              <w:jc w:val="both"/>
            </w:pPr>
            <w:r w:rsidRPr="00F56AF4">
              <w:t xml:space="preserve">отработать начертание буквы </w:t>
            </w:r>
            <w:r w:rsidRPr="00F56AF4">
              <w:rPr>
                <w:b/>
                <w:bCs/>
                <w:i/>
                <w:iCs/>
              </w:rPr>
              <w:t>ы</w:t>
            </w:r>
            <w:r w:rsidRPr="00F56AF4">
              <w:t>; учить соотносить печатные и письменные гласные буквы; развивать образную память; воспитывать положительное отношение к письму.</w:t>
            </w:r>
            <w:r w:rsidRPr="00F56AF4">
              <w:rPr>
                <w:color w:val="000000"/>
              </w:rPr>
              <w:t xml:space="preserve"> </w:t>
            </w:r>
          </w:p>
        </w:tc>
      </w:tr>
      <w:tr w:rsidR="009951F9" w:rsidRPr="00F56AF4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>Формируемые УУД</w:t>
            </w:r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56AF4" w:rsidRDefault="009951F9" w:rsidP="003E6363">
            <w:r w:rsidRPr="00F56AF4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F4" w:rsidRPr="00F56AF4" w:rsidRDefault="00F56AF4" w:rsidP="00F56AF4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F56AF4">
              <w:rPr>
                <w:b/>
                <w:bCs/>
              </w:rPr>
              <w:t>Предметные:</w:t>
            </w:r>
            <w:r w:rsidRPr="00F56AF4">
              <w:t xml:space="preserve"> </w:t>
            </w:r>
            <w:r w:rsidRPr="00F56AF4">
              <w:rPr>
                <w:i/>
                <w:iCs/>
              </w:rPr>
              <w:t>знают</w:t>
            </w:r>
            <w:r w:rsidRPr="00F56AF4">
              <w:t xml:space="preserve"> обозначение звуков </w:t>
            </w:r>
            <w:r w:rsidRPr="00F56AF4">
              <w:rPr>
                <w:color w:val="000000"/>
              </w:rPr>
              <w:t xml:space="preserve">[о], [а], [у] буквами; правила письма изученных букв; </w:t>
            </w:r>
            <w:r w:rsidRPr="00F56AF4">
              <w:rPr>
                <w:i/>
                <w:iCs/>
                <w:color w:val="000000"/>
              </w:rPr>
              <w:t>умеют</w:t>
            </w:r>
            <w:r w:rsidRPr="00F56AF4">
              <w:rPr>
                <w:color w:val="000000"/>
              </w:rPr>
              <w:t xml:space="preserve"> вписывать в слова знакомые буквы с опорой на звуковые модели слов; выполнять соотношение звуков и бу</w:t>
            </w:r>
            <w:proofErr w:type="gramStart"/>
            <w:r w:rsidRPr="00F56AF4">
              <w:rPr>
                <w:color w:val="000000"/>
              </w:rPr>
              <w:t>кв в сл</w:t>
            </w:r>
            <w:proofErr w:type="gramEnd"/>
            <w:r w:rsidRPr="00F56AF4">
              <w:rPr>
                <w:color w:val="000000"/>
              </w:rPr>
              <w:t xml:space="preserve">овах с йотированными гласными; соблюдать </w:t>
            </w:r>
            <w:r w:rsidRPr="00F56AF4">
              <w:t>гигиенические требования при письме</w:t>
            </w:r>
            <w:r w:rsidRPr="00F56AF4">
              <w:rPr>
                <w:i/>
                <w:iCs/>
              </w:rPr>
              <w:t>; получат возможность</w:t>
            </w:r>
            <w:r w:rsidRPr="00F56AF4">
              <w:t xml:space="preserve"> </w:t>
            </w:r>
            <w:r w:rsidRPr="00F56AF4">
              <w:rPr>
                <w:i/>
                <w:iCs/>
              </w:rPr>
              <w:t>научиться</w:t>
            </w:r>
            <w:r w:rsidRPr="00F56AF4">
              <w:t xml:space="preserve"> обозначать звуки [у], [о] и [а] буквами.</w:t>
            </w:r>
          </w:p>
          <w:p w:rsidR="009951F9" w:rsidRPr="00F56AF4" w:rsidRDefault="009951F9" w:rsidP="00DC6715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</w:p>
        </w:tc>
      </w:tr>
      <w:tr w:rsidR="009951F9" w:rsidRPr="00F56AF4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F56AF4" w:rsidRDefault="009951F9" w:rsidP="003E6363">
            <w:proofErr w:type="spellStart"/>
            <w:r w:rsidRPr="00F56AF4">
              <w:t>Метапредметные</w:t>
            </w:r>
            <w:proofErr w:type="spellEnd"/>
            <w:r w:rsidRPr="00F56AF4">
              <w:t xml:space="preserve"> умения:</w:t>
            </w:r>
          </w:p>
          <w:p w:rsidR="009951F9" w:rsidRPr="00F56AF4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AF4" w:rsidRPr="00F56AF4" w:rsidRDefault="00F56AF4" w:rsidP="00F56AF4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F56AF4">
              <w:rPr>
                <w:spacing w:val="30"/>
              </w:rPr>
              <w:t>Познавательные</w:t>
            </w:r>
            <w:r w:rsidRPr="00F56AF4">
              <w:t xml:space="preserve">: </w:t>
            </w:r>
            <w:proofErr w:type="spellStart"/>
            <w:r w:rsidRPr="00F56AF4">
              <w:rPr>
                <w:i/>
                <w:iCs/>
              </w:rPr>
              <w:t>общеучебные</w:t>
            </w:r>
            <w:proofErr w:type="spellEnd"/>
            <w:r w:rsidRPr="00F56AF4">
              <w:rPr>
                <w:i/>
                <w:iCs/>
              </w:rPr>
              <w:t xml:space="preserve"> –</w:t>
            </w:r>
            <w:r w:rsidRPr="00F56AF4">
              <w:t xml:space="preserve"> понимание</w:t>
            </w:r>
            <w:r w:rsidRPr="00F56AF4">
              <w:rPr>
                <w:i/>
                <w:iCs/>
              </w:rPr>
              <w:t xml:space="preserve"> </w:t>
            </w:r>
            <w:r w:rsidRPr="00F56AF4">
              <w:t xml:space="preserve">соотношения звука и соответствующей ему буквы; усвоение функций букв </w:t>
            </w:r>
            <w:r w:rsidRPr="00F56AF4">
              <w:rPr>
                <w:b/>
                <w:bCs/>
                <w:i/>
                <w:iCs/>
                <w:color w:val="000000"/>
              </w:rPr>
              <w:t xml:space="preserve">е, </w:t>
            </w:r>
            <w:r w:rsidRPr="00F56AF4">
              <w:rPr>
                <w:b/>
                <w:bCs/>
                <w:i/>
                <w:iCs/>
              </w:rPr>
              <w:t>ё, ю, я</w:t>
            </w:r>
            <w:r w:rsidRPr="00F56AF4">
              <w:t xml:space="preserve">; обозначение гласных звуков буквами при осуществлении выбора гласного звука в зависимости от твердости-мягкости предшествующего согласного; </w:t>
            </w:r>
            <w:r w:rsidRPr="00F56AF4">
              <w:rPr>
                <w:i/>
                <w:iCs/>
              </w:rPr>
              <w:t>логические –</w:t>
            </w:r>
            <w:r w:rsidRPr="00F56AF4">
              <w:t xml:space="preserve"> проведение анализа поэлементного состава печатных и письменных заглавных и строчных букв.</w:t>
            </w:r>
          </w:p>
          <w:p w:rsidR="00F56AF4" w:rsidRPr="00F56AF4" w:rsidRDefault="00F56AF4" w:rsidP="00F56AF4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F56AF4">
              <w:rPr>
                <w:spacing w:val="30"/>
              </w:rPr>
              <w:t>Регулятивные</w:t>
            </w:r>
            <w:r w:rsidRPr="00F56AF4">
              <w:t>:</w:t>
            </w:r>
            <w:r w:rsidRPr="00F56AF4">
              <w:rPr>
                <w:spacing w:val="30"/>
              </w:rPr>
              <w:t xml:space="preserve"> </w:t>
            </w:r>
            <w:r w:rsidRPr="00F56AF4">
              <w:rPr>
                <w:i/>
                <w:iCs/>
              </w:rPr>
              <w:t>умеют</w:t>
            </w:r>
            <w:r w:rsidRPr="00F56AF4">
              <w:t xml:space="preserve"> адекватно воспринимать </w:t>
            </w:r>
            <w:proofErr w:type="gramStart"/>
            <w:r w:rsidRPr="00F56AF4">
              <w:t>комментарий результатов</w:t>
            </w:r>
            <w:proofErr w:type="gramEnd"/>
            <w:r w:rsidRPr="00F56AF4">
              <w:t xml:space="preserve"> деятельности со стороны учителя; удерживать внимание при решении учебных задач.</w:t>
            </w:r>
          </w:p>
          <w:p w:rsidR="00F56AF4" w:rsidRPr="00F56AF4" w:rsidRDefault="00F56AF4" w:rsidP="00F56AF4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F56AF4">
              <w:rPr>
                <w:spacing w:val="30"/>
              </w:rPr>
              <w:t>Коммуникативные</w:t>
            </w:r>
            <w:r w:rsidRPr="00F56AF4">
              <w:t>:</w:t>
            </w:r>
            <w:r w:rsidRPr="00F56AF4">
              <w:rPr>
                <w:i/>
                <w:iCs/>
              </w:rPr>
              <w:t xml:space="preserve"> умеют</w:t>
            </w:r>
            <w:r w:rsidRPr="00F56AF4">
              <w:t xml:space="preserve"> выстраивать коммуникативно-речевые действия; учитывать разные мнения и стремиться к координации действий в </w:t>
            </w:r>
            <w:r w:rsidRPr="00F56AF4">
              <w:lastRenderedPageBreak/>
              <w:t>сотрудничестве с коллективом.</w:t>
            </w:r>
          </w:p>
          <w:p w:rsidR="009951F9" w:rsidRPr="00F56AF4" w:rsidRDefault="00F56AF4" w:rsidP="00F56A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AF4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F56AF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56AF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56AF4">
              <w:rPr>
                <w:rFonts w:ascii="Times New Roman" w:hAnsi="Times New Roman"/>
                <w:sz w:val="24"/>
                <w:szCs w:val="24"/>
              </w:rPr>
              <w:t xml:space="preserve">имеют </w:t>
            </w:r>
            <w:r w:rsidRPr="00F56A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адекватное представление </w:t>
            </w:r>
            <w:r w:rsidRPr="00F56AF4">
              <w:rPr>
                <w:rFonts w:ascii="Times New Roman" w:hAnsi="Times New Roman"/>
                <w:sz w:val="24"/>
                <w:szCs w:val="24"/>
              </w:rPr>
              <w:t>о поведении в процессе учебной деятельности; сохраняют положительную мотивацию к учебе, к усвоению новых действий; проявляют старание в применении усвоенных знаний.</w:t>
            </w:r>
            <w:proofErr w:type="gramEnd"/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Мы </w:t>
            </w:r>
            <w:bookmarkStart w:id="1" w:name="_Toc242961417"/>
            <w:bookmarkEnd w:id="1"/>
            <w:r>
              <w:rPr>
                <w:color w:val="000000"/>
              </w:rPr>
              <w:t>услыхали</w:t>
            </w:r>
            <w:bookmarkStart w:id="2" w:name="_Toc242961418"/>
            <w:bookmarkEnd w:id="2"/>
            <w:r>
              <w:rPr>
                <w:color w:val="000000"/>
              </w:rPr>
              <w:t xml:space="preserve"> от совы: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150"/>
              <w:jc w:val="both"/>
              <w:rPr>
                <w:color w:val="000000"/>
              </w:rPr>
            </w:pPr>
            <w:bookmarkStart w:id="3" w:name="_Toc242961419"/>
            <w:bookmarkEnd w:id="3"/>
            <w:r>
              <w:rPr>
                <w:color w:val="000000"/>
              </w:rPr>
              <w:t xml:space="preserve">Совсем нет слов </w:t>
            </w:r>
            <w:bookmarkStart w:id="4" w:name="_Toc242961420"/>
            <w:bookmarkEnd w:id="4"/>
            <w:r>
              <w:rPr>
                <w:color w:val="000000"/>
              </w:rPr>
              <w:t xml:space="preserve">на букву </w:t>
            </w:r>
            <w:r>
              <w:rPr>
                <w:b/>
                <w:bCs/>
                <w:i/>
                <w:iCs/>
                <w:color w:val="000000"/>
              </w:rPr>
              <w:t>Ы</w:t>
            </w:r>
            <w:r>
              <w:rPr>
                <w:color w:val="000000"/>
              </w:rPr>
              <w:t>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426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Е. Благинина</w:t>
            </w:r>
          </w:p>
          <w:p w:rsidR="009951F9" w:rsidRPr="00EE6C72" w:rsidRDefault="009951F9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F56AF4" w:rsidRDefault="00F56AF4" w:rsidP="00F56AF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 xml:space="preserve">– Сегодня на уроке мы будем писать строчную букву </w:t>
            </w:r>
            <w:r>
              <w:rPr>
                <w:b/>
                <w:bCs/>
                <w:i/>
                <w:iCs/>
              </w:rPr>
              <w:t>ы</w:t>
            </w:r>
            <w:r>
              <w:t>.</w:t>
            </w:r>
            <w:r>
              <w:rPr>
                <w:b/>
                <w:bCs/>
              </w:rPr>
              <w:t xml:space="preserve"> </w:t>
            </w:r>
            <w:r>
              <w:t>Что вы знаете об этой букве? На что она похожа?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 xml:space="preserve">– Есть слова на букву </w:t>
            </w:r>
            <w:r>
              <w:rPr>
                <w:b/>
                <w:bCs/>
                <w:i/>
                <w:iCs/>
              </w:rPr>
              <w:t>ы</w:t>
            </w:r>
            <w:r>
              <w:t>? –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Мы спросили у совы.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Призадумалась сова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И переспросила: «А?»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Слух хороший у совы,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 xml:space="preserve">Но не знает слов на </w:t>
            </w:r>
            <w:r>
              <w:rPr>
                <w:b/>
                <w:bCs/>
                <w:i/>
                <w:iCs/>
              </w:rPr>
              <w:t>ы</w:t>
            </w:r>
            <w:r>
              <w:t>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proofErr w:type="gramStart"/>
            <w:r>
              <w:rPr>
                <w:b/>
                <w:bCs/>
                <w:i/>
                <w:iCs/>
              </w:rPr>
              <w:t>Ы</w:t>
            </w:r>
            <w:proofErr w:type="gramEnd"/>
            <w:r>
              <w:t xml:space="preserve"> нужна нам или нет –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</w:pPr>
            <w:r>
              <w:t>Дайте, дети, мне ответ.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1695" w:firstLine="226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А. Евтушенко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105" w:after="105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1. Работа с образцом строчной буквы </w:t>
            </w:r>
            <w:r>
              <w:rPr>
                <w:b/>
                <w:bCs/>
                <w:i/>
                <w:iCs/>
              </w:rPr>
              <w:t>ы</w:t>
            </w:r>
            <w:r>
              <w:rPr>
                <w:b/>
                <w:bCs/>
              </w:rPr>
              <w:t>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Рассмотрите образец строчной буквы </w:t>
            </w:r>
            <w:r>
              <w:rPr>
                <w:b/>
                <w:bCs/>
                <w:i/>
                <w:iCs/>
              </w:rPr>
              <w:t>ы</w:t>
            </w:r>
            <w:r>
              <w:t xml:space="preserve">. Сравните печатную и письменную буквы. Одинаково или по-разному они пишутся? Почему нет заглавной буквы </w:t>
            </w:r>
            <w:r>
              <w:rPr>
                <w:b/>
                <w:bCs/>
                <w:i/>
                <w:iCs/>
              </w:rPr>
              <w:t>ы</w:t>
            </w:r>
            <w:r>
              <w:t>?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</w:rPr>
              <w:t>ы</w:t>
            </w:r>
            <w:r>
              <w:rPr>
                <w:i/>
                <w:iCs/>
              </w:rPr>
              <w:t xml:space="preserve">. </w:t>
            </w:r>
            <w:proofErr w:type="gramStart"/>
            <w:r>
              <w:rPr>
                <w:i/>
                <w:iCs/>
              </w:rPr>
              <w:t>(Начинаем писать с верхней линии рабочей строки.</w:t>
            </w:r>
            <w:proofErr w:type="gramEnd"/>
            <w:r>
              <w:rPr>
                <w:i/>
                <w:iCs/>
              </w:rPr>
              <w:t xml:space="preserve"> Ведем вниз; чуть не дойдя до нижней линии, закругляем вправо, продолжаем закруглять до середины наклонной палочки. Затем пишем присоединительный элемент от середины овала до верхней линии рабочей строки. Второй элемент – палочку с закруглением внизу – начинаем писать от верхней линии рабочей строки. </w:t>
            </w:r>
            <w:proofErr w:type="gramStart"/>
            <w:r>
              <w:rPr>
                <w:i/>
                <w:iCs/>
              </w:rPr>
              <w:t xml:space="preserve">Ведем вниз; чуть не доходя до нижней линии рабочей строки, ведем вверх вправо до </w:t>
            </w:r>
            <w:r>
              <w:rPr>
                <w:i/>
                <w:iCs/>
              </w:rPr>
              <w:lastRenderedPageBreak/>
              <w:t>середины рабочей строки.)</w:t>
            </w:r>
            <w:proofErr w:type="gramEnd"/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– Самостоятельно допишите элементы буквы </w:t>
            </w:r>
            <w:r>
              <w:rPr>
                <w:b/>
                <w:bCs/>
                <w:i/>
                <w:iCs/>
              </w:rPr>
              <w:t>ы</w:t>
            </w:r>
            <w:r>
              <w:rPr>
                <w:b/>
                <w:bCs/>
              </w:rPr>
              <w:t xml:space="preserve"> </w:t>
            </w:r>
            <w:r>
              <w:t>и целиком букву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/>
                <w:iCs/>
              </w:rPr>
              <w:t>ы</w:t>
            </w:r>
            <w:r>
              <w:rPr>
                <w:b/>
                <w:bCs/>
              </w:rPr>
              <w:t xml:space="preserve"> </w:t>
            </w:r>
            <w:r>
              <w:t>на 1–4-й строках.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 Чтение и запись буквосочетаний.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Прочитайте буквосочетания, записанные на следующих трех строках. </w:t>
            </w:r>
            <w:r>
              <w:rPr>
                <w:i/>
                <w:iCs/>
              </w:rPr>
              <w:t>(Учитель показывает образец записи на доске, ученики пишут в прописи.)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3. Диктант по картинкам.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Учитель показывает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i/>
                <w:iCs/>
              </w:rPr>
              <w:t>картинки, на которых изображены: аист, яблоко, обруч, ёлка, улитка, юла, экскаватор, енот.</w:t>
            </w:r>
            <w:proofErr w:type="gramEnd"/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Запишите первую букву каждого слова на свободной строке. Что можете рассказать об этих буквах? Какой гласной буквы нет среди </w:t>
            </w:r>
            <w:proofErr w:type="gramStart"/>
            <w:r>
              <w:t>записанных</w:t>
            </w:r>
            <w:proofErr w:type="gramEnd"/>
            <w:r>
              <w:t xml:space="preserve">? Почему? </w:t>
            </w:r>
            <w:r>
              <w:rPr>
                <w:i/>
                <w:iCs/>
              </w:rPr>
              <w:t xml:space="preserve">(Нет буквы </w:t>
            </w:r>
            <w:r>
              <w:rPr>
                <w:b/>
                <w:bCs/>
                <w:i/>
                <w:iCs/>
              </w:rPr>
              <w:t>ы,</w:t>
            </w:r>
            <w:r>
              <w:rPr>
                <w:i/>
                <w:iCs/>
              </w:rPr>
              <w:t xml:space="preserve"> так как в русском языке не бывает слов, которые начинаются на эту букву.)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Напишите букву </w:t>
            </w:r>
            <w:r>
              <w:rPr>
                <w:b/>
                <w:bCs/>
                <w:i/>
                <w:iCs/>
              </w:rPr>
              <w:t>ы</w:t>
            </w:r>
            <w:r>
              <w:t>.</w:t>
            </w:r>
            <w:r>
              <w:rPr>
                <w:i/>
                <w:iCs/>
              </w:rPr>
              <w:t xml:space="preserve"> 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2634615" cy="57721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color w:val="000000"/>
              </w:rPr>
            </w:pPr>
            <w:r>
              <w:rPr>
                <w:color w:val="000000"/>
              </w:rPr>
              <w:t>Я возьму шар большой,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color w:val="000000"/>
              </w:rPr>
            </w:pPr>
            <w:r>
              <w:rPr>
                <w:color w:val="000000"/>
              </w:rPr>
              <w:t>Подниму над головой,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300"/>
              <w:jc w:val="both"/>
              <w:rPr>
                <w:color w:val="000000"/>
              </w:rPr>
            </w:pPr>
            <w:r>
              <w:rPr>
                <w:color w:val="000000"/>
              </w:rPr>
              <w:t>Выгну спину – шарик кину.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 Работа со схемами слов «сыр», «рыба», «ноты».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Рассмотрите картинки. С помощью схем допишите в словах пропущенные буквы.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Прочитайте слова. Какое слово называет множество предметов? </w:t>
            </w:r>
            <w:r>
              <w:rPr>
                <w:i/>
                <w:iCs/>
              </w:rPr>
              <w:t>(Ноты.)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Измените слова «сыр» и «рыба» так, чтобы они называли несколько предметов. Сколько звуков «</w:t>
            </w:r>
            <w:r>
              <w:rPr>
                <w:i/>
                <w:iCs/>
              </w:rPr>
              <w:t>ы»</w:t>
            </w:r>
            <w:r>
              <w:t xml:space="preserve"> стало в этих словах?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5. Упражнение на внимание.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color w:val="000000"/>
              </w:rPr>
            </w:pPr>
            <w:r>
              <w:rPr>
                <w:color w:val="000000"/>
              </w:rPr>
              <w:t>По вторникам над мостовой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color w:val="000000"/>
              </w:rPr>
            </w:pPr>
            <w:r>
              <w:rPr>
                <w:color w:val="000000"/>
              </w:rPr>
              <w:t>Воздушный шар летал пустой.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color w:val="000000"/>
              </w:rPr>
            </w:pPr>
            <w:r>
              <w:rPr>
                <w:color w:val="000000"/>
              </w:rPr>
              <w:t>Он тихо в воздухе парил…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198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  <w:t>Даниил Хармс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В каждом воздушном шарике зачеркните «лишнюю» букву. </w:t>
            </w:r>
            <w:proofErr w:type="gramStart"/>
            <w:r>
              <w:rPr>
                <w:i/>
                <w:iCs/>
              </w:rPr>
              <w:t xml:space="preserve">(В зеленом шарике лишняя буква – печатная </w:t>
            </w:r>
            <w:r>
              <w:rPr>
                <w:b/>
                <w:bCs/>
                <w:i/>
                <w:iCs/>
              </w:rPr>
              <w:t>ы</w:t>
            </w:r>
            <w:r>
              <w:rPr>
                <w:i/>
                <w:iCs/>
              </w:rPr>
              <w:t>.</w:t>
            </w:r>
            <w:proofErr w:type="gramEnd"/>
            <w:r>
              <w:rPr>
                <w:i/>
                <w:iCs/>
              </w:rPr>
              <w:t xml:space="preserve"> В желтом шарике лишняя буква – письменная </w:t>
            </w:r>
            <w:r>
              <w:rPr>
                <w:b/>
                <w:bCs/>
                <w:i/>
                <w:iCs/>
              </w:rPr>
              <w:t>а</w:t>
            </w:r>
            <w:r>
              <w:rPr>
                <w:i/>
                <w:iCs/>
              </w:rPr>
              <w:t>.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В синем – печатная </w:t>
            </w:r>
            <w:r>
              <w:rPr>
                <w:b/>
                <w:bCs/>
                <w:i/>
                <w:iCs/>
              </w:rPr>
              <w:t xml:space="preserve">ы </w:t>
            </w:r>
            <w:r>
              <w:rPr>
                <w:i/>
                <w:iCs/>
              </w:rPr>
              <w:t xml:space="preserve">или буква </w:t>
            </w:r>
            <w:r>
              <w:rPr>
                <w:b/>
                <w:bCs/>
                <w:i/>
                <w:iCs/>
              </w:rPr>
              <w:t>ь</w:t>
            </w:r>
            <w:r>
              <w:rPr>
                <w:i/>
                <w:iCs/>
              </w:rPr>
              <w:t xml:space="preserve">. </w:t>
            </w:r>
            <w:proofErr w:type="gramStart"/>
            <w:r>
              <w:rPr>
                <w:i/>
                <w:iCs/>
              </w:rPr>
              <w:t xml:space="preserve">В красном – печатная </w:t>
            </w:r>
            <w:r>
              <w:rPr>
                <w:b/>
                <w:bCs/>
                <w:i/>
                <w:iCs/>
              </w:rPr>
              <w:t xml:space="preserve">ы </w:t>
            </w:r>
            <w:r>
              <w:rPr>
                <w:i/>
                <w:iCs/>
              </w:rPr>
              <w:t xml:space="preserve">или буква </w:t>
            </w:r>
            <w:r>
              <w:rPr>
                <w:b/>
                <w:bCs/>
                <w:i/>
                <w:iCs/>
              </w:rPr>
              <w:t>ю</w:t>
            </w:r>
            <w:r>
              <w:rPr>
                <w:i/>
                <w:iCs/>
              </w:rPr>
              <w:t>.)</w:t>
            </w:r>
            <w:proofErr w:type="gramEnd"/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6. Соотнесение печатных и письменных букв.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lastRenderedPageBreak/>
              <w:t>1) Рассмотрите буквы на следующей строке. Сформулируйте задание, которое надо выполнить. Замените печатные буквы письменными.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 xml:space="preserve">2) Найдите пару каждой букве. 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 доске – карточки с образцами написания заглавных и строчных письменных и печатных букв. Ученик выходит к доске и составляет необходимую пару букв.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7. Выявление закономерности.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– Прочитайте сочетания букв на следующей строке. Допишите недостающее сочетание букв. </w:t>
            </w:r>
            <w:r>
              <w:rPr>
                <w:i/>
                <w:iCs/>
              </w:rPr>
              <w:t xml:space="preserve">(Сочетание </w:t>
            </w:r>
            <w:proofErr w:type="spellStart"/>
            <w:r>
              <w:rPr>
                <w:b/>
                <w:bCs/>
                <w:i/>
                <w:iCs/>
              </w:rPr>
              <w:t>уы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  <w:r>
              <w:rPr>
                <w:i/>
                <w:iCs/>
              </w:rPr>
              <w:t>)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8. Самостоятельная работа учащихся.</w:t>
            </w:r>
          </w:p>
          <w:p w:rsidR="009951F9" w:rsidRP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>
              <w:t>– Посмотрите на только что написанные буквы и соединения букв. На пустых строчках напишите те буквы и соединения букв, которые у вас не получились или которые вы хотели бы написать ещё лучше.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F56AF4" w:rsidRDefault="00F56AF4" w:rsidP="00F56AF4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</w:pPr>
            <w:r>
              <w:t>– Какую букву научились писать? Расскажите об этой букве.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000"/>
            </w:pPr>
            <w:r>
              <w:t xml:space="preserve">На столе у нас есть </w:t>
            </w:r>
            <w:r>
              <w:rPr>
                <w:b/>
                <w:bCs/>
                <w:i/>
                <w:iCs/>
              </w:rPr>
              <w:t>сыр</w:t>
            </w:r>
            <w:r>
              <w:t xml:space="preserve"> –</w:t>
            </w:r>
            <w:r>
              <w:br/>
              <w:t>Тот, который весь из дыр.</w:t>
            </w:r>
            <w:r>
              <w:br/>
            </w:r>
            <w:r>
              <w:rPr>
                <w:b/>
                <w:bCs/>
                <w:i/>
                <w:iCs/>
              </w:rPr>
              <w:t>Ы</w:t>
            </w:r>
            <w:r>
              <w:t xml:space="preserve"> заменим мы на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О</w:t>
            </w:r>
            <w:proofErr w:type="gramEnd"/>
            <w:r>
              <w:t xml:space="preserve"> –</w:t>
            </w:r>
            <w:r>
              <w:br/>
            </w:r>
            <w:r>
              <w:rPr>
                <w:b/>
                <w:bCs/>
                <w:i/>
                <w:iCs/>
              </w:rPr>
              <w:t>Сор</w:t>
            </w:r>
            <w:r>
              <w:t xml:space="preserve"> и больше ничего</w:t>
            </w:r>
            <w:r>
              <w:br/>
              <w:t>На столе увидим мы.</w:t>
            </w:r>
            <w:r>
              <w:br/>
              <w:t xml:space="preserve">Вот что значит буква </w:t>
            </w:r>
            <w:proofErr w:type="gramStart"/>
            <w:r>
              <w:rPr>
                <w:b/>
                <w:bCs/>
                <w:i/>
                <w:iCs/>
              </w:rPr>
              <w:t>Ы</w:t>
            </w:r>
            <w:proofErr w:type="gramEnd"/>
            <w:r>
              <w:t>!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1695" w:firstLine="213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А. Евтушенко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pacing w:val="45"/>
              </w:rPr>
            </w:pPr>
            <w:r>
              <w:rPr>
                <w:spacing w:val="45"/>
              </w:rPr>
              <w:t xml:space="preserve">Чтение букв и слов с доски. 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3000"/>
              <w:rPr>
                <w:color w:val="000000"/>
              </w:rPr>
            </w:pPr>
            <w:r>
              <w:rPr>
                <w:color w:val="000000"/>
              </w:rPr>
              <w:t xml:space="preserve">Букву </w:t>
            </w:r>
            <w:proofErr w:type="gramStart"/>
            <w:r>
              <w:rPr>
                <w:b/>
                <w:bCs/>
                <w:i/>
                <w:iCs/>
                <w:color w:val="000000"/>
              </w:rPr>
              <w:t>Ы</w:t>
            </w:r>
            <w:proofErr w:type="gramEnd"/>
            <w:r>
              <w:rPr>
                <w:color w:val="000000"/>
              </w:rPr>
              <w:t xml:space="preserve"> мы в слове слышим, </w:t>
            </w:r>
            <w:r>
              <w:rPr>
                <w:color w:val="000000"/>
              </w:rPr>
              <w:br/>
              <w:t>М</w:t>
            </w:r>
            <w:r>
              <w:rPr>
                <w:b/>
                <w:bCs/>
                <w:i/>
                <w:iCs/>
                <w:color w:val="000000"/>
              </w:rPr>
              <w:t>ы</w:t>
            </w:r>
            <w:r>
              <w:rPr>
                <w:color w:val="000000"/>
              </w:rPr>
              <w:t>шек отличим от м</w:t>
            </w:r>
            <w:r>
              <w:rPr>
                <w:b/>
                <w:bCs/>
                <w:i/>
                <w:iCs/>
                <w:color w:val="000000"/>
              </w:rPr>
              <w:t>и</w:t>
            </w:r>
            <w:r>
              <w:rPr>
                <w:color w:val="000000"/>
              </w:rPr>
              <w:t>шек. 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left="1695" w:firstLine="2265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Ольга Красс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</w:rPr>
            </w:pPr>
            <w:r>
              <w:t xml:space="preserve">1) ы – </w:t>
            </w:r>
            <w:proofErr w:type="spellStart"/>
            <w:r>
              <w:t>ыл</w:t>
            </w:r>
            <w:proofErr w:type="spellEnd"/>
            <w:r>
              <w:t xml:space="preserve"> – … </w:t>
            </w:r>
            <w:proofErr w:type="spellStart"/>
            <w:r>
              <w:t>ыл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>(был, выл, мыл, ныл, пыл)</w:t>
            </w:r>
          </w:p>
          <w:p w:rsidR="00F56AF4" w:rsidRDefault="00F56AF4" w:rsidP="00F56AF4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>
              <w:rPr>
                <w:spacing w:val="45"/>
              </w:rPr>
              <w:t xml:space="preserve">2)и – ил – … ил </w:t>
            </w:r>
            <w:r>
              <w:rPr>
                <w:i/>
                <w:iCs/>
              </w:rPr>
              <w:t>(бил, вил, мил, Нил, пил)</w:t>
            </w:r>
          </w:p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5721"/>
    <w:rsid w:val="00AB7C9D"/>
    <w:rsid w:val="00B55CE0"/>
    <w:rsid w:val="00C26802"/>
    <w:rsid w:val="00C50E4C"/>
    <w:rsid w:val="00CA6A09"/>
    <w:rsid w:val="00D12F7D"/>
    <w:rsid w:val="00DB7A34"/>
    <w:rsid w:val="00DC6715"/>
    <w:rsid w:val="00E04BE2"/>
    <w:rsid w:val="00E47D54"/>
    <w:rsid w:val="00EE6C72"/>
    <w:rsid w:val="00F17F31"/>
    <w:rsid w:val="00F56AF4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E0696-B09E-4A6C-BA44-42B140F1E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2019-07-25T12:02:00Z</dcterms:created>
  <dcterms:modified xsi:type="dcterms:W3CDTF">2019-07-25T12:02:00Z</dcterms:modified>
</cp:coreProperties>
</file>